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1723" w14:textId="77777777" w:rsidR="00567EC7" w:rsidRDefault="00335011" w:rsidP="00335011">
      <w:pPr>
        <w:spacing w:after="0" w:line="240" w:lineRule="auto"/>
        <w:rPr>
          <w:lang w:val="en-US"/>
        </w:rPr>
      </w:pPr>
      <w:r>
        <w:rPr>
          <w:lang w:val="en-US"/>
        </w:rPr>
        <w:t xml:space="preserve">                       </w:t>
      </w:r>
      <w:r>
        <w:rPr>
          <w:lang w:val="en-US"/>
        </w:rPr>
        <w:tab/>
      </w:r>
      <w:r>
        <w:rPr>
          <w:lang w:val="en-US"/>
        </w:rPr>
        <w:tab/>
      </w:r>
    </w:p>
    <w:p w14:paraId="6EC8C9D2" w14:textId="1A69069F" w:rsidR="002522F1" w:rsidRPr="001678AA" w:rsidRDefault="00335011" w:rsidP="002522F1">
      <w:pPr>
        <w:spacing w:after="0" w:line="240" w:lineRule="auto"/>
        <w:rPr>
          <w:b/>
          <w:lang w:val="en-US"/>
        </w:rPr>
      </w:pPr>
      <w:r>
        <w:rPr>
          <w:lang w:val="en-US"/>
        </w:rPr>
        <w:tab/>
      </w:r>
      <w:r>
        <w:rPr>
          <w:lang w:val="en-US"/>
        </w:rPr>
        <w:tab/>
      </w:r>
      <w:r>
        <w:rPr>
          <w:lang w:val="en-US"/>
        </w:rPr>
        <w:tab/>
      </w:r>
      <w:r>
        <w:rPr>
          <w:lang w:val="en-US"/>
        </w:rPr>
        <w:tab/>
      </w:r>
      <w:r>
        <w:rPr>
          <w:lang w:val="en-US"/>
        </w:rPr>
        <w:tab/>
      </w:r>
      <w:r>
        <w:rPr>
          <w:lang w:val="en-US"/>
        </w:rPr>
        <w:tab/>
      </w:r>
      <w:r w:rsidR="001678AA">
        <w:rPr>
          <w:lang w:val="en-US"/>
        </w:rPr>
        <w:tab/>
      </w:r>
      <w:r w:rsidR="001678AA">
        <w:rPr>
          <w:lang w:val="en-US"/>
        </w:rPr>
        <w:tab/>
      </w:r>
      <w:r w:rsidR="001678AA">
        <w:rPr>
          <w:lang w:val="en-US"/>
        </w:rPr>
        <w:tab/>
      </w:r>
      <w:r w:rsidR="002522F1" w:rsidRPr="001678AA">
        <w:rPr>
          <w:b/>
          <w:lang w:val="en-US"/>
        </w:rPr>
        <w:t>Job Posting #</w:t>
      </w:r>
      <w:r w:rsidR="002559E0">
        <w:rPr>
          <w:b/>
          <w:lang w:val="en-US"/>
        </w:rPr>
        <w:t>2025-001</w:t>
      </w:r>
      <w:r w:rsidR="00C53573">
        <w:rPr>
          <w:b/>
          <w:lang w:val="en-US"/>
        </w:rPr>
        <w:t xml:space="preserve"> Re-Post</w:t>
      </w:r>
    </w:p>
    <w:p w14:paraId="27F35E2C" w14:textId="024DFF98" w:rsidR="002522F1" w:rsidRPr="001678AA" w:rsidRDefault="002522F1" w:rsidP="002522F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t>Internal</w:t>
      </w:r>
      <w:r w:rsidR="008D562A">
        <w:rPr>
          <w:b/>
          <w:lang w:val="en-US"/>
        </w:rPr>
        <w:t>/Exter</w:t>
      </w:r>
      <w:r w:rsidR="00161409">
        <w:rPr>
          <w:b/>
          <w:lang w:val="en-US"/>
        </w:rPr>
        <w:t>nal</w:t>
      </w:r>
      <w:r w:rsidRPr="001678AA">
        <w:rPr>
          <w:b/>
          <w:lang w:val="en-US"/>
        </w:rPr>
        <w:t xml:space="preserve"> Posting</w:t>
      </w:r>
    </w:p>
    <w:p w14:paraId="3E709294" w14:textId="7E7290A9" w:rsidR="002522F1" w:rsidRDefault="002522F1" w:rsidP="002522F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t>Posting Date:</w:t>
      </w:r>
      <w:r w:rsidR="002559E0">
        <w:rPr>
          <w:b/>
          <w:lang w:val="en-US"/>
        </w:rPr>
        <w:t xml:space="preserve"> </w:t>
      </w:r>
      <w:r w:rsidR="00C53573">
        <w:rPr>
          <w:b/>
          <w:lang w:val="en-US"/>
        </w:rPr>
        <w:t>April 1, 2025</w:t>
      </w:r>
    </w:p>
    <w:p w14:paraId="7FB41460" w14:textId="648A418E" w:rsidR="002522F1" w:rsidRPr="001678AA" w:rsidRDefault="002522F1" w:rsidP="002522F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Closing Date:</w:t>
      </w:r>
      <w:r w:rsidR="00371475">
        <w:rPr>
          <w:b/>
          <w:lang w:val="en-US"/>
        </w:rPr>
        <w:t xml:space="preserve"> </w:t>
      </w:r>
      <w:r w:rsidR="00C53573">
        <w:rPr>
          <w:b/>
          <w:lang w:val="en-US"/>
        </w:rPr>
        <w:t>Open Until Filled</w:t>
      </w:r>
    </w:p>
    <w:p w14:paraId="3A7E9432" w14:textId="77777777" w:rsidR="002522F1" w:rsidRPr="001678AA" w:rsidRDefault="002522F1" w:rsidP="002522F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t>Union: MAHCP</w:t>
      </w:r>
    </w:p>
    <w:p w14:paraId="25081C9B" w14:textId="77777777" w:rsidR="002522F1" w:rsidRPr="00372466" w:rsidRDefault="002522F1" w:rsidP="002522F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p>
    <w:p w14:paraId="433E2300" w14:textId="77777777" w:rsidR="002522F1" w:rsidRPr="00372466" w:rsidRDefault="002522F1" w:rsidP="002522F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p>
    <w:p w14:paraId="41D195C9" w14:textId="77777777" w:rsidR="002522F1" w:rsidRPr="00372466" w:rsidRDefault="002522F1" w:rsidP="002522F1">
      <w:pPr>
        <w:pStyle w:val="NoSpacing"/>
        <w:rPr>
          <w:b/>
        </w:rPr>
      </w:pPr>
      <w:r>
        <w:rPr>
          <w:b/>
        </w:rPr>
        <w:t>COUNSELLOR – DROP IN</w:t>
      </w:r>
      <w:r w:rsidRPr="00372466">
        <w:rPr>
          <w:b/>
        </w:rPr>
        <w:t xml:space="preserve"> PROGRAM</w:t>
      </w:r>
    </w:p>
    <w:p w14:paraId="206C113E" w14:textId="3CB637F1" w:rsidR="002522F1" w:rsidRDefault="00371475" w:rsidP="002522F1">
      <w:pPr>
        <w:pStyle w:val="NoSpacing"/>
        <w:rPr>
          <w:b/>
        </w:rPr>
      </w:pPr>
      <w:r>
        <w:rPr>
          <w:b/>
        </w:rPr>
        <w:t xml:space="preserve">Part-Time </w:t>
      </w:r>
      <w:r w:rsidR="002559E0">
        <w:rPr>
          <w:b/>
        </w:rPr>
        <w:t>Term</w:t>
      </w:r>
    </w:p>
    <w:p w14:paraId="6CDE4D77" w14:textId="77777777" w:rsidR="002522F1" w:rsidRDefault="002522F1" w:rsidP="002522F1">
      <w:pPr>
        <w:pStyle w:val="NoSpacing"/>
        <w:rPr>
          <w:b/>
          <w:bCs/>
          <w:lang w:val="en-US"/>
        </w:rPr>
      </w:pPr>
    </w:p>
    <w:p w14:paraId="118995BB" w14:textId="015008C4" w:rsidR="002522F1" w:rsidRDefault="004C13E6" w:rsidP="002522F1">
      <w:pPr>
        <w:pStyle w:val="NoSpacing"/>
        <w:rPr>
          <w:bCs/>
          <w:lang w:val="en-US"/>
        </w:rPr>
      </w:pPr>
      <w:r>
        <w:rPr>
          <w:b/>
          <w:lang w:val="en-US"/>
        </w:rPr>
        <w:t>Start Date</w:t>
      </w:r>
      <w:r w:rsidR="002522F1" w:rsidRPr="00A974D2">
        <w:rPr>
          <w:b/>
          <w:lang w:val="en-US"/>
        </w:rPr>
        <w:t>:</w:t>
      </w:r>
      <w:r w:rsidR="002522F1">
        <w:rPr>
          <w:bCs/>
          <w:lang w:val="en-US"/>
        </w:rPr>
        <w:t xml:space="preserve">  </w:t>
      </w:r>
      <w:r>
        <w:rPr>
          <w:bCs/>
          <w:lang w:val="en-US"/>
        </w:rPr>
        <w:t xml:space="preserve">Date of </w:t>
      </w:r>
      <w:r w:rsidR="00302420">
        <w:rPr>
          <w:bCs/>
          <w:lang w:val="en-US"/>
        </w:rPr>
        <w:t>Hire</w:t>
      </w:r>
    </w:p>
    <w:p w14:paraId="683AAAE2" w14:textId="79F126DF" w:rsidR="004C13E6" w:rsidRPr="004C13E6" w:rsidRDefault="004C13E6" w:rsidP="002522F1">
      <w:pPr>
        <w:pStyle w:val="NoSpacing"/>
        <w:rPr>
          <w:bCs/>
          <w:lang w:val="en-US"/>
        </w:rPr>
      </w:pPr>
      <w:r w:rsidRPr="004C13E6">
        <w:rPr>
          <w:b/>
          <w:lang w:val="en-US"/>
        </w:rPr>
        <w:t>EFT:</w:t>
      </w:r>
      <w:r>
        <w:rPr>
          <w:b/>
          <w:lang w:val="en-US"/>
        </w:rPr>
        <w:t xml:space="preserve"> </w:t>
      </w:r>
      <w:r w:rsidRPr="004C13E6">
        <w:rPr>
          <w:bCs/>
          <w:lang w:val="en-US"/>
        </w:rPr>
        <w:t>0.</w:t>
      </w:r>
      <w:r w:rsidR="002559E0">
        <w:rPr>
          <w:bCs/>
          <w:lang w:val="en-US"/>
        </w:rPr>
        <w:t>4</w:t>
      </w:r>
      <w:r w:rsidRPr="004C13E6">
        <w:rPr>
          <w:bCs/>
          <w:lang w:val="en-US"/>
        </w:rPr>
        <w:t xml:space="preserve"> EFT</w:t>
      </w:r>
    </w:p>
    <w:p w14:paraId="6641EF9D" w14:textId="37A7CB62" w:rsidR="002522F1" w:rsidRDefault="002559E0" w:rsidP="002522F1">
      <w:pPr>
        <w:pStyle w:val="NoSpacing"/>
        <w:rPr>
          <w:bCs/>
          <w:lang w:val="en-US"/>
        </w:rPr>
      </w:pPr>
      <w:r>
        <w:rPr>
          <w:b/>
          <w:lang w:val="en-US"/>
        </w:rPr>
        <w:t>Hours of Work</w:t>
      </w:r>
      <w:r w:rsidR="002522F1" w:rsidRPr="00A974D2">
        <w:rPr>
          <w:b/>
          <w:lang w:val="en-US"/>
        </w:rPr>
        <w:t>:</w:t>
      </w:r>
      <w:r w:rsidR="002522F1">
        <w:rPr>
          <w:bCs/>
          <w:lang w:val="en-US"/>
        </w:rPr>
        <w:t xml:space="preserve"> </w:t>
      </w:r>
      <w:r>
        <w:rPr>
          <w:bCs/>
          <w:lang w:val="en-US"/>
        </w:rPr>
        <w:t>16</w:t>
      </w:r>
      <w:r w:rsidR="00371475">
        <w:rPr>
          <w:bCs/>
          <w:lang w:val="en-US"/>
        </w:rPr>
        <w:t xml:space="preserve"> hours a week (</w:t>
      </w:r>
      <w:r w:rsidR="002522F1">
        <w:rPr>
          <w:bCs/>
          <w:lang w:val="en-US"/>
        </w:rPr>
        <w:t>Days/Evenings/Weekends</w:t>
      </w:r>
      <w:r w:rsidR="00201C0C">
        <w:rPr>
          <w:bCs/>
          <w:lang w:val="en-US"/>
        </w:rPr>
        <w:t xml:space="preserve"> (</w:t>
      </w:r>
      <w:proofErr w:type="gramStart"/>
      <w:r w:rsidR="00201C0C">
        <w:rPr>
          <w:bCs/>
          <w:lang w:val="en-US"/>
        </w:rPr>
        <w:t>4 and 8 hour</w:t>
      </w:r>
      <w:proofErr w:type="gramEnd"/>
      <w:r w:rsidR="00201C0C">
        <w:rPr>
          <w:bCs/>
          <w:lang w:val="en-US"/>
        </w:rPr>
        <w:t xml:space="preserve"> shifts)</w:t>
      </w:r>
    </w:p>
    <w:p w14:paraId="45C80278" w14:textId="29E489CE" w:rsidR="002559E0" w:rsidRPr="002304EC" w:rsidRDefault="002559E0" w:rsidP="002522F1">
      <w:pPr>
        <w:pStyle w:val="NoSpacing"/>
      </w:pPr>
      <w:r w:rsidRPr="002559E0">
        <w:rPr>
          <w:b/>
          <w:lang w:val="en-US"/>
        </w:rPr>
        <w:t>Term Ending:</w:t>
      </w:r>
      <w:r>
        <w:rPr>
          <w:bCs/>
          <w:lang w:val="en-US"/>
        </w:rPr>
        <w:t xml:space="preserve"> September 1, 2026 (Subject to 2 </w:t>
      </w:r>
      <w:r w:rsidR="00D01BD0">
        <w:rPr>
          <w:bCs/>
          <w:lang w:val="en-US"/>
        </w:rPr>
        <w:t>weeks’ notice</w:t>
      </w:r>
      <w:r>
        <w:rPr>
          <w:bCs/>
          <w:lang w:val="en-US"/>
        </w:rPr>
        <w:t>)</w:t>
      </w:r>
    </w:p>
    <w:p w14:paraId="0A923B39" w14:textId="77777777" w:rsidR="002522F1" w:rsidRDefault="002522F1" w:rsidP="002522F1">
      <w:pPr>
        <w:spacing w:after="0" w:line="240" w:lineRule="auto"/>
        <w:rPr>
          <w:lang w:val="en-US"/>
        </w:rPr>
      </w:pPr>
    </w:p>
    <w:p w14:paraId="26F69D60" w14:textId="77777777" w:rsidR="002522F1" w:rsidRDefault="002522F1" w:rsidP="002522F1">
      <w:pPr>
        <w:spacing w:after="0" w:line="240" w:lineRule="auto"/>
        <w:rPr>
          <w:lang w:val="en-US"/>
        </w:rPr>
      </w:pPr>
      <w:r>
        <w:rPr>
          <w:lang w:val="en-US"/>
        </w:rPr>
        <w:t xml:space="preserve">Klinic Community Heath is a pro-choice community health </w:t>
      </w:r>
      <w:proofErr w:type="spellStart"/>
      <w:r>
        <w:rPr>
          <w:lang w:val="en-US"/>
        </w:rPr>
        <w:t>centre</w:t>
      </w:r>
      <w:proofErr w:type="spellEnd"/>
      <w:r>
        <w:rPr>
          <w:lang w:val="en-US"/>
        </w:rPr>
        <w:t xml:space="preserve"> that provides primary care, education and counselling services to our local community and throughout Manitoba. Driven by our vision of creating healthy and engaged communities, we promote health and quality of life for people of every age, background, ethnicity, gender identity and socio-economic circumstances. Rooted in social justice values, we believe that everyone deserves quality care, support and respect.</w:t>
      </w:r>
    </w:p>
    <w:p w14:paraId="5E003108" w14:textId="77777777" w:rsidR="002522F1" w:rsidRPr="002304EC" w:rsidRDefault="002522F1" w:rsidP="002522F1">
      <w:pPr>
        <w:spacing w:after="0" w:line="240" w:lineRule="auto"/>
        <w:rPr>
          <w:lang w:val="en-US"/>
        </w:rPr>
      </w:pPr>
    </w:p>
    <w:p w14:paraId="4865F2D9" w14:textId="77777777" w:rsidR="002522F1" w:rsidRPr="00BD33C8" w:rsidRDefault="002522F1" w:rsidP="002522F1">
      <w:pPr>
        <w:rPr>
          <w:b/>
          <w:bCs/>
          <w:iCs/>
          <w:u w:val="single"/>
        </w:rPr>
      </w:pPr>
      <w:r w:rsidRPr="00BD33C8">
        <w:rPr>
          <w:b/>
          <w:bCs/>
          <w:iCs/>
          <w:u w:val="single"/>
        </w:rPr>
        <w:t>POSITION SUMMARY</w:t>
      </w:r>
    </w:p>
    <w:p w14:paraId="0A223ABD" w14:textId="77777777" w:rsidR="002522F1" w:rsidRPr="00A35077" w:rsidRDefault="002522F1" w:rsidP="002522F1">
      <w:pPr>
        <w:rPr>
          <w:bCs/>
          <w:iCs/>
        </w:rPr>
      </w:pPr>
      <w:r>
        <w:rPr>
          <w:bCs/>
          <w:iCs/>
        </w:rPr>
        <w:t>This position provides </w:t>
      </w:r>
      <w:r w:rsidRPr="003B6EF6">
        <w:rPr>
          <w:bCs/>
          <w:iCs/>
        </w:rPr>
        <w:t>drop-in counselling sessions and supports access to services across the organization. Care is delivered through an empowerment based, trauma-informed lens, and within the broader context of the social determinants of health.</w:t>
      </w:r>
    </w:p>
    <w:p w14:paraId="5E341836" w14:textId="77777777" w:rsidR="002522F1" w:rsidRPr="00EA1EFB" w:rsidRDefault="002522F1" w:rsidP="002522F1">
      <w:pPr>
        <w:rPr>
          <w:b/>
          <w:bCs/>
          <w:u w:val="single"/>
        </w:rPr>
      </w:pPr>
      <w:r w:rsidRPr="00EA1EFB">
        <w:rPr>
          <w:b/>
          <w:bCs/>
          <w:u w:val="single"/>
        </w:rPr>
        <w:t>QUALIFICATIONS:</w:t>
      </w:r>
    </w:p>
    <w:p w14:paraId="0F91A843" w14:textId="77777777" w:rsidR="002522F1" w:rsidRDefault="002522F1" w:rsidP="002522F1">
      <w:pPr>
        <w:pStyle w:val="ListParagraph"/>
        <w:numPr>
          <w:ilvl w:val="0"/>
          <w:numId w:val="22"/>
        </w:numPr>
        <w:spacing w:after="0"/>
      </w:pPr>
      <w:r>
        <w:t>Undergraduate degree in a relevant social science field; graduate degree in counselling preferred</w:t>
      </w:r>
    </w:p>
    <w:p w14:paraId="61F0C13E" w14:textId="77777777" w:rsidR="002522F1" w:rsidRDefault="002522F1" w:rsidP="002522F1">
      <w:pPr>
        <w:pStyle w:val="ListParagraph"/>
        <w:numPr>
          <w:ilvl w:val="0"/>
          <w:numId w:val="22"/>
        </w:numPr>
        <w:spacing w:after="0"/>
      </w:pPr>
      <w:r>
        <w:t>Minimum two years (full time) supervised in-person counselling experience</w:t>
      </w:r>
    </w:p>
    <w:p w14:paraId="6C325C7C" w14:textId="77777777" w:rsidR="002522F1" w:rsidRDefault="002522F1" w:rsidP="002522F1">
      <w:pPr>
        <w:pStyle w:val="ListParagraph"/>
        <w:numPr>
          <w:ilvl w:val="0"/>
          <w:numId w:val="22"/>
        </w:numPr>
        <w:spacing w:after="0"/>
      </w:pPr>
      <w:r>
        <w:t>Experience providing dyad and family counselling is an asset</w:t>
      </w:r>
    </w:p>
    <w:p w14:paraId="6312EFA4" w14:textId="77777777" w:rsidR="002522F1" w:rsidRDefault="002522F1" w:rsidP="002522F1">
      <w:pPr>
        <w:pStyle w:val="ListParagraph"/>
        <w:numPr>
          <w:ilvl w:val="0"/>
          <w:numId w:val="22"/>
        </w:numPr>
        <w:spacing w:after="0"/>
      </w:pPr>
      <w:r>
        <w:t>Understanding of empowerment based, trauma-informed principles</w:t>
      </w:r>
    </w:p>
    <w:p w14:paraId="68804450" w14:textId="766CEBB1" w:rsidR="002522F1" w:rsidRDefault="002522F1" w:rsidP="002522F1">
      <w:pPr>
        <w:pStyle w:val="ListParagraph"/>
        <w:numPr>
          <w:ilvl w:val="0"/>
          <w:numId w:val="22"/>
        </w:numPr>
        <w:spacing w:after="0"/>
      </w:pPr>
      <w:r>
        <w:t>Thorough knowledge and clinical experience related to risk assessment, crisis intervention, suicide prevention, trauma, domestic abuse, suicide loss, mental health and substance use/addiction</w:t>
      </w:r>
    </w:p>
    <w:p w14:paraId="1BC993D2" w14:textId="0D4726E7" w:rsidR="002522F1" w:rsidRDefault="002522F1" w:rsidP="002522F1">
      <w:pPr>
        <w:pStyle w:val="ListParagraph"/>
        <w:numPr>
          <w:ilvl w:val="0"/>
          <w:numId w:val="22"/>
        </w:numPr>
        <w:spacing w:after="0"/>
      </w:pPr>
      <w:r>
        <w:t xml:space="preserve">Ability to provide counselling within a one time and/or </w:t>
      </w:r>
      <w:r w:rsidR="00302420">
        <w:t>short-term</w:t>
      </w:r>
      <w:r>
        <w:t xml:space="preserve"> framework</w:t>
      </w:r>
    </w:p>
    <w:p w14:paraId="1F38A234" w14:textId="77777777" w:rsidR="002522F1" w:rsidRDefault="002522F1" w:rsidP="002522F1">
      <w:pPr>
        <w:pStyle w:val="ListParagraph"/>
        <w:numPr>
          <w:ilvl w:val="0"/>
          <w:numId w:val="22"/>
        </w:numPr>
        <w:spacing w:after="0"/>
      </w:pPr>
      <w:r>
        <w:t>Understanding of the role of professional self-reflection in the counselling process</w:t>
      </w:r>
    </w:p>
    <w:p w14:paraId="5AB3603C" w14:textId="77777777" w:rsidR="002522F1" w:rsidRDefault="002522F1" w:rsidP="002522F1">
      <w:pPr>
        <w:pStyle w:val="ListParagraph"/>
        <w:numPr>
          <w:ilvl w:val="0"/>
          <w:numId w:val="22"/>
        </w:numPr>
        <w:spacing w:after="0"/>
      </w:pPr>
      <w:r>
        <w:t>Ability to contribute to a positive team culture</w:t>
      </w:r>
    </w:p>
    <w:p w14:paraId="2E7FB23E" w14:textId="77777777" w:rsidR="002522F1" w:rsidRDefault="002522F1" w:rsidP="002522F1">
      <w:pPr>
        <w:pStyle w:val="ListParagraph"/>
        <w:numPr>
          <w:ilvl w:val="0"/>
          <w:numId w:val="22"/>
        </w:numPr>
        <w:spacing w:after="0"/>
      </w:pPr>
      <w:r>
        <w:t>Excellent interpersonal and communication skills (verbal and written)</w:t>
      </w:r>
    </w:p>
    <w:p w14:paraId="30AC64D0" w14:textId="6FEFE3E0" w:rsidR="00201C0C" w:rsidRDefault="002522F1" w:rsidP="00201C0C">
      <w:pPr>
        <w:pStyle w:val="ListParagraph"/>
        <w:numPr>
          <w:ilvl w:val="0"/>
          <w:numId w:val="22"/>
        </w:numPr>
        <w:spacing w:after="0"/>
      </w:pPr>
      <w:r>
        <w:t xml:space="preserve">Awareness of and sensitivity to issues of diversity </w:t>
      </w:r>
    </w:p>
    <w:p w14:paraId="3E3F1634" w14:textId="77777777" w:rsidR="00201C0C" w:rsidRDefault="00201C0C" w:rsidP="00201C0C">
      <w:pPr>
        <w:spacing w:after="0"/>
      </w:pPr>
    </w:p>
    <w:p w14:paraId="507E4ABA" w14:textId="77777777" w:rsidR="002522F1" w:rsidRDefault="002522F1" w:rsidP="002522F1">
      <w:pPr>
        <w:spacing w:line="240" w:lineRule="auto"/>
      </w:pPr>
    </w:p>
    <w:p w14:paraId="18059B43" w14:textId="77777777" w:rsidR="002522F1" w:rsidRDefault="002522F1" w:rsidP="002522F1">
      <w:pPr>
        <w:ind w:left="360" w:firstLine="720"/>
        <w:rPr>
          <w:b/>
          <w:bCs/>
          <w:u w:val="single"/>
        </w:rPr>
      </w:pPr>
    </w:p>
    <w:p w14:paraId="2A221D14" w14:textId="77777777" w:rsidR="002522F1" w:rsidRDefault="002522F1" w:rsidP="002522F1">
      <w:pPr>
        <w:rPr>
          <w:b/>
          <w:bCs/>
          <w:u w:val="single"/>
        </w:rPr>
      </w:pPr>
    </w:p>
    <w:p w14:paraId="79C24388" w14:textId="77777777" w:rsidR="002522F1" w:rsidRDefault="002522F1" w:rsidP="002522F1">
      <w:pPr>
        <w:rPr>
          <w:b/>
          <w:bCs/>
          <w:u w:val="single"/>
        </w:rPr>
      </w:pPr>
    </w:p>
    <w:p w14:paraId="2CA5AC3F" w14:textId="77777777" w:rsidR="002522F1" w:rsidRDefault="002522F1" w:rsidP="002522F1">
      <w:pPr>
        <w:rPr>
          <w:b/>
          <w:bCs/>
          <w:u w:val="single"/>
        </w:rPr>
      </w:pPr>
    </w:p>
    <w:p w14:paraId="6ACDBFD4" w14:textId="77777777" w:rsidR="002522F1" w:rsidRDefault="002522F1" w:rsidP="002522F1">
      <w:pPr>
        <w:rPr>
          <w:b/>
          <w:bCs/>
          <w:u w:val="single"/>
        </w:rPr>
      </w:pPr>
      <w:r>
        <w:rPr>
          <w:b/>
          <w:bCs/>
          <w:u w:val="single"/>
        </w:rPr>
        <w:t>RESPONSIBILITIES:</w:t>
      </w:r>
    </w:p>
    <w:p w14:paraId="72452B23" w14:textId="22D71B18" w:rsidR="002522F1" w:rsidRDefault="002522F1" w:rsidP="002522F1">
      <w:pPr>
        <w:pStyle w:val="ListParagraph"/>
        <w:numPr>
          <w:ilvl w:val="0"/>
          <w:numId w:val="23"/>
        </w:numPr>
        <w:spacing w:after="0" w:line="240" w:lineRule="auto"/>
      </w:pPr>
      <w:r>
        <w:t xml:space="preserve">Conduct </w:t>
      </w:r>
      <w:r w:rsidR="005D2272">
        <w:t>one-time</w:t>
      </w:r>
      <w:r>
        <w:t xml:space="preserve"> drop-in sessions with individuals, dyads and families </w:t>
      </w:r>
    </w:p>
    <w:p w14:paraId="6294D91F" w14:textId="77777777" w:rsidR="002522F1" w:rsidRDefault="002522F1" w:rsidP="002522F1">
      <w:pPr>
        <w:pStyle w:val="ListParagraph"/>
        <w:numPr>
          <w:ilvl w:val="0"/>
          <w:numId w:val="23"/>
        </w:numPr>
        <w:spacing w:after="0" w:line="240" w:lineRule="auto"/>
      </w:pPr>
      <w:r>
        <w:t>Liaise with community resources and service organizations</w:t>
      </w:r>
    </w:p>
    <w:p w14:paraId="3C1383C4" w14:textId="7EE632B4" w:rsidR="000818C2" w:rsidRPr="00444ED0" w:rsidRDefault="000818C2" w:rsidP="002522F1">
      <w:pPr>
        <w:pStyle w:val="ListParagraph"/>
        <w:numPr>
          <w:ilvl w:val="0"/>
          <w:numId w:val="23"/>
        </w:numPr>
        <w:spacing w:after="0" w:line="240" w:lineRule="auto"/>
      </w:pPr>
      <w:r w:rsidRPr="00444ED0">
        <w:t>Support counselling services (intake) when needed</w:t>
      </w:r>
    </w:p>
    <w:p w14:paraId="035A5A66" w14:textId="77777777" w:rsidR="002522F1" w:rsidRDefault="002522F1" w:rsidP="002522F1">
      <w:pPr>
        <w:pStyle w:val="ListParagraph"/>
        <w:numPr>
          <w:ilvl w:val="0"/>
          <w:numId w:val="23"/>
        </w:numPr>
        <w:spacing w:after="0" w:line="240" w:lineRule="auto"/>
      </w:pPr>
      <w:r>
        <w:t>Work as part of a team and promote team functioning</w:t>
      </w:r>
    </w:p>
    <w:p w14:paraId="3C4AB041" w14:textId="77777777" w:rsidR="002522F1" w:rsidRDefault="002522F1" w:rsidP="002522F1">
      <w:pPr>
        <w:pStyle w:val="ListParagraph"/>
        <w:numPr>
          <w:ilvl w:val="0"/>
          <w:numId w:val="23"/>
        </w:numPr>
        <w:spacing w:after="0" w:line="240" w:lineRule="auto"/>
      </w:pPr>
      <w:r>
        <w:t>Attend staff meetings as required</w:t>
      </w:r>
    </w:p>
    <w:p w14:paraId="1858861B" w14:textId="77777777" w:rsidR="002522F1" w:rsidRDefault="002522F1" w:rsidP="002522F1">
      <w:pPr>
        <w:pStyle w:val="ListParagraph"/>
        <w:numPr>
          <w:ilvl w:val="0"/>
          <w:numId w:val="23"/>
        </w:numPr>
        <w:spacing w:after="0" w:line="240" w:lineRule="auto"/>
      </w:pPr>
      <w:r>
        <w:t>Assist in the development of resource material</w:t>
      </w:r>
    </w:p>
    <w:p w14:paraId="171D8125" w14:textId="77777777" w:rsidR="002522F1" w:rsidRPr="00435D3E" w:rsidRDefault="002522F1" w:rsidP="002522F1">
      <w:pPr>
        <w:pStyle w:val="ListParagraph"/>
        <w:widowControl w:val="0"/>
        <w:numPr>
          <w:ilvl w:val="0"/>
          <w:numId w:val="23"/>
        </w:numPr>
        <w:autoSpaceDE w:val="0"/>
        <w:autoSpaceDN w:val="0"/>
        <w:adjustRightInd w:val="0"/>
        <w:spacing w:after="0" w:line="240" w:lineRule="auto"/>
        <w:rPr>
          <w:lang w:val="en-GB"/>
        </w:rPr>
      </w:pPr>
      <w:r w:rsidRPr="00435D3E">
        <w:rPr>
          <w:lang w:val="en-GB"/>
        </w:rPr>
        <w:t>Adhere to all agency policies, protocols and promote best practice</w:t>
      </w:r>
      <w:r>
        <w:rPr>
          <w:lang w:val="en-GB"/>
        </w:rPr>
        <w:t>s</w:t>
      </w:r>
    </w:p>
    <w:p w14:paraId="61F018EB" w14:textId="77777777" w:rsidR="002522F1" w:rsidRPr="00E71AC2" w:rsidRDefault="002522F1" w:rsidP="002522F1">
      <w:pPr>
        <w:pStyle w:val="ListParagraph"/>
        <w:numPr>
          <w:ilvl w:val="0"/>
          <w:numId w:val="23"/>
        </w:numPr>
        <w:spacing w:after="0" w:line="240" w:lineRule="auto"/>
      </w:pPr>
      <w:r w:rsidRPr="00435D3E">
        <w:rPr>
          <w:lang w:val="en-GB"/>
        </w:rPr>
        <w:t>Seek appropriate supervision/consultation of own actions</w:t>
      </w:r>
    </w:p>
    <w:p w14:paraId="52F8DD37" w14:textId="2DDE1383" w:rsidR="002522F1" w:rsidRPr="00E71AC2" w:rsidRDefault="002522F1" w:rsidP="002522F1">
      <w:pPr>
        <w:pStyle w:val="ListParagraph"/>
        <w:numPr>
          <w:ilvl w:val="0"/>
          <w:numId w:val="23"/>
        </w:numPr>
        <w:spacing w:after="0" w:line="240" w:lineRule="auto"/>
      </w:pPr>
      <w:r w:rsidRPr="00E71AC2">
        <w:rPr>
          <w:lang w:val="en-GB"/>
        </w:rPr>
        <w:t xml:space="preserve">Participate in </w:t>
      </w:r>
      <w:r w:rsidR="00302420" w:rsidRPr="00E71AC2">
        <w:rPr>
          <w:lang w:val="en-GB"/>
        </w:rPr>
        <w:t>training offered</w:t>
      </w:r>
      <w:r w:rsidRPr="00E71AC2">
        <w:rPr>
          <w:lang w:val="en-GB"/>
        </w:rPr>
        <w:t xml:space="preserve"> elsewhere and by Klinic </w:t>
      </w:r>
      <w:proofErr w:type="gramStart"/>
      <w:r w:rsidRPr="00E71AC2">
        <w:rPr>
          <w:lang w:val="en-GB"/>
        </w:rPr>
        <w:t xml:space="preserve">in </w:t>
      </w:r>
      <w:r w:rsidR="005D2272" w:rsidRPr="00E71AC2">
        <w:rPr>
          <w:lang w:val="en-GB"/>
        </w:rPr>
        <w:t>order to</w:t>
      </w:r>
      <w:proofErr w:type="gramEnd"/>
      <w:r w:rsidRPr="00E71AC2">
        <w:rPr>
          <w:lang w:val="en-GB"/>
        </w:rPr>
        <w:t xml:space="preserve"> maintain and improve quality of service</w:t>
      </w:r>
    </w:p>
    <w:p w14:paraId="304B6BC3" w14:textId="77777777" w:rsidR="002522F1" w:rsidRPr="00E71AC2" w:rsidRDefault="002522F1" w:rsidP="002522F1">
      <w:pPr>
        <w:pStyle w:val="ListParagraph"/>
        <w:numPr>
          <w:ilvl w:val="0"/>
          <w:numId w:val="23"/>
        </w:numPr>
        <w:spacing w:after="0" w:line="240" w:lineRule="auto"/>
      </w:pPr>
      <w:r w:rsidRPr="00E71AC2">
        <w:rPr>
          <w:lang w:val="en-GB"/>
        </w:rPr>
        <w:t xml:space="preserve">Assist in program planning, evaluation and quality monitoring including </w:t>
      </w:r>
      <w:r>
        <w:rPr>
          <w:lang w:val="en-GB"/>
        </w:rPr>
        <w:t>completion of statistical data</w:t>
      </w:r>
    </w:p>
    <w:p w14:paraId="5871D714" w14:textId="77777777" w:rsidR="002522F1" w:rsidRPr="00E71AC2" w:rsidRDefault="002522F1" w:rsidP="002522F1">
      <w:pPr>
        <w:pStyle w:val="ListParagraph"/>
        <w:numPr>
          <w:ilvl w:val="0"/>
          <w:numId w:val="23"/>
        </w:numPr>
        <w:spacing w:after="0" w:line="240" w:lineRule="auto"/>
      </w:pPr>
      <w:r w:rsidRPr="00E71AC2">
        <w:rPr>
          <w:lang w:val="en-GB"/>
        </w:rPr>
        <w:t>Participate in formal self-evaluations</w:t>
      </w:r>
    </w:p>
    <w:p w14:paraId="2254FFCC" w14:textId="77777777" w:rsidR="002522F1" w:rsidRPr="00E71AC2" w:rsidRDefault="002522F1" w:rsidP="002522F1">
      <w:pPr>
        <w:pStyle w:val="ListParagraph"/>
        <w:numPr>
          <w:ilvl w:val="0"/>
          <w:numId w:val="23"/>
        </w:numPr>
        <w:spacing w:after="0" w:line="240" w:lineRule="auto"/>
      </w:pPr>
      <w:r w:rsidRPr="00E71AC2">
        <w:rPr>
          <w:lang w:val="en-GB"/>
        </w:rPr>
        <w:t>Perform other duties and functions related to job descriptions not exceeding above stated capacities</w:t>
      </w:r>
    </w:p>
    <w:p w14:paraId="31E5ED4F" w14:textId="77777777" w:rsidR="002522F1" w:rsidRPr="00E71AC2" w:rsidRDefault="002522F1" w:rsidP="002522F1">
      <w:pPr>
        <w:pStyle w:val="ListParagraph"/>
        <w:spacing w:after="0" w:line="240" w:lineRule="auto"/>
      </w:pPr>
    </w:p>
    <w:p w14:paraId="5CCDAC04" w14:textId="77777777" w:rsidR="002522F1" w:rsidRPr="001678AA" w:rsidRDefault="002522F1" w:rsidP="002522F1">
      <w:pPr>
        <w:spacing w:after="0" w:line="240" w:lineRule="auto"/>
        <w:rPr>
          <w:b/>
          <w:u w:val="single"/>
          <w:lang w:val="en-US"/>
        </w:rPr>
      </w:pPr>
      <w:r w:rsidRPr="001678AA">
        <w:rPr>
          <w:b/>
          <w:u w:val="single"/>
          <w:lang w:val="en-US"/>
        </w:rPr>
        <w:t>REQUIREMENTS</w:t>
      </w:r>
    </w:p>
    <w:p w14:paraId="594CF7C2" w14:textId="77777777" w:rsidR="002522F1" w:rsidRPr="008626C7" w:rsidRDefault="002522F1" w:rsidP="002522F1">
      <w:pPr>
        <w:pStyle w:val="ListParagraph"/>
        <w:numPr>
          <w:ilvl w:val="0"/>
          <w:numId w:val="5"/>
        </w:numPr>
        <w:spacing w:after="0" w:line="240" w:lineRule="auto"/>
        <w:rPr>
          <w:u w:val="single"/>
          <w:lang w:val="en-US"/>
        </w:rPr>
      </w:pPr>
      <w:r>
        <w:rPr>
          <w:lang w:val="en-US"/>
        </w:rPr>
        <w:t>Satisfactory Criminal Record, Child Abuse and Adult Abuse Registry checks</w:t>
      </w:r>
    </w:p>
    <w:p w14:paraId="78C9B34D" w14:textId="77777777" w:rsidR="002522F1" w:rsidRPr="00A35077" w:rsidRDefault="002522F1" w:rsidP="002522F1">
      <w:pPr>
        <w:pStyle w:val="ListParagraph"/>
        <w:spacing w:after="0" w:line="240" w:lineRule="auto"/>
        <w:rPr>
          <w:u w:val="single"/>
          <w:lang w:val="en-US"/>
        </w:rPr>
      </w:pPr>
    </w:p>
    <w:p w14:paraId="6CF08B67" w14:textId="72AAAC98" w:rsidR="002522F1" w:rsidRPr="005101F7" w:rsidRDefault="002522F1" w:rsidP="002522F1">
      <w:pPr>
        <w:spacing w:after="0" w:line="240" w:lineRule="auto"/>
        <w:rPr>
          <w:lang w:val="en-US"/>
        </w:rPr>
      </w:pPr>
      <w:r w:rsidRPr="001678AA">
        <w:rPr>
          <w:b/>
          <w:u w:val="single"/>
          <w:lang w:val="en-US"/>
        </w:rPr>
        <w:t>SALARY RANGE</w:t>
      </w:r>
      <w:r>
        <w:rPr>
          <w:lang w:val="en-US"/>
        </w:rPr>
        <w:tab/>
      </w:r>
      <w:r>
        <w:rPr>
          <w:lang w:val="en-US"/>
        </w:rPr>
        <w:tab/>
      </w:r>
      <w:r w:rsidR="008D562A">
        <w:rPr>
          <w:lang w:val="en-US"/>
        </w:rPr>
        <w:t>$35.881 per hour - $46.826 per hour</w:t>
      </w:r>
    </w:p>
    <w:p w14:paraId="6320E720" w14:textId="77777777" w:rsidR="002522F1" w:rsidRDefault="002522F1" w:rsidP="002522F1">
      <w:pPr>
        <w:spacing w:after="0" w:line="240" w:lineRule="auto"/>
        <w:rPr>
          <w:b/>
          <w:u w:val="single"/>
          <w:lang w:val="en-US"/>
        </w:rPr>
      </w:pPr>
    </w:p>
    <w:p w14:paraId="004FA872" w14:textId="77777777" w:rsidR="002522F1" w:rsidRPr="001678AA" w:rsidRDefault="002522F1" w:rsidP="002522F1">
      <w:pPr>
        <w:spacing w:after="0" w:line="240" w:lineRule="auto"/>
        <w:rPr>
          <w:b/>
          <w:u w:val="single"/>
          <w:lang w:val="en-US"/>
        </w:rPr>
      </w:pPr>
      <w:r w:rsidRPr="001678AA">
        <w:rPr>
          <w:b/>
          <w:u w:val="single"/>
          <w:lang w:val="en-US"/>
        </w:rPr>
        <w:t>APPLICATION PROCESS</w:t>
      </w:r>
    </w:p>
    <w:p w14:paraId="0AFDCD86" w14:textId="711D025D" w:rsidR="002522F1" w:rsidRDefault="002522F1" w:rsidP="002522F1">
      <w:pPr>
        <w:pStyle w:val="ListParagraph"/>
        <w:numPr>
          <w:ilvl w:val="0"/>
          <w:numId w:val="6"/>
        </w:numPr>
        <w:spacing w:after="0" w:line="240" w:lineRule="auto"/>
        <w:rPr>
          <w:lang w:val="en-US"/>
        </w:rPr>
      </w:pPr>
      <w:r w:rsidRPr="00247E62">
        <w:rPr>
          <w:lang w:val="en-US"/>
        </w:rPr>
        <w:t xml:space="preserve">Application </w:t>
      </w:r>
      <w:r>
        <w:rPr>
          <w:lang w:val="en-US"/>
        </w:rPr>
        <w:t xml:space="preserve">Deadline:  </w:t>
      </w:r>
      <w:r w:rsidR="00C53573">
        <w:rPr>
          <w:lang w:val="en-US"/>
        </w:rPr>
        <w:t>Open Until Filled</w:t>
      </w:r>
    </w:p>
    <w:p w14:paraId="45C23252" w14:textId="77777777" w:rsidR="002522F1" w:rsidRPr="00A974D2" w:rsidRDefault="002522F1" w:rsidP="002522F1">
      <w:pPr>
        <w:pStyle w:val="ListParagraph"/>
        <w:numPr>
          <w:ilvl w:val="0"/>
          <w:numId w:val="6"/>
        </w:numPr>
        <w:spacing w:after="0" w:line="240" w:lineRule="auto"/>
        <w:rPr>
          <w:lang w:val="en-US"/>
        </w:rPr>
      </w:pPr>
      <w:r>
        <w:t xml:space="preserve">Email cover letter and resume to:  </w:t>
      </w:r>
      <w:hyperlink r:id="rId7" w:history="1">
        <w:r w:rsidRPr="008847C5">
          <w:rPr>
            <w:rStyle w:val="Hyperlink"/>
            <w:lang w:val="en-US"/>
          </w:rPr>
          <w:t>jobs@klinic.mb.ca</w:t>
        </w:r>
      </w:hyperlink>
      <w:r w:rsidRPr="008847C5">
        <w:rPr>
          <w:lang w:val="en-US"/>
        </w:rPr>
        <w:t xml:space="preserve"> </w:t>
      </w:r>
    </w:p>
    <w:p w14:paraId="46115530" w14:textId="448374FA" w:rsidR="002522F1" w:rsidRPr="00A35077" w:rsidRDefault="002522F1" w:rsidP="002522F1">
      <w:pPr>
        <w:pStyle w:val="ListParagraph"/>
        <w:numPr>
          <w:ilvl w:val="0"/>
          <w:numId w:val="6"/>
        </w:numPr>
        <w:spacing w:line="237" w:lineRule="auto"/>
      </w:pPr>
      <w:r>
        <w:t>Please reference job posting #20</w:t>
      </w:r>
      <w:r w:rsidR="002559E0">
        <w:t>25-001</w:t>
      </w:r>
      <w:r>
        <w:t xml:space="preserve"> in email subject line.</w:t>
      </w:r>
    </w:p>
    <w:p w14:paraId="21FDE217" w14:textId="77777777" w:rsidR="002522F1" w:rsidRDefault="002522F1" w:rsidP="002522F1">
      <w:pPr>
        <w:jc w:val="both"/>
      </w:pPr>
      <w:r>
        <w:t>Klinic is committed to working towards having a more equitable and diverse work force at all levels of our organization. We welcome and encourage persons who reflect the diversity of the communities we serve to apply, including those who identify as Indigenous, Black, Persons of Colour, 2SLBGTQQIA+, and/or those living with disabilities. Applicants are invited to self-declare in their cover letter.</w:t>
      </w:r>
    </w:p>
    <w:p w14:paraId="23D7430E" w14:textId="77777777" w:rsidR="002522F1" w:rsidRPr="0003383E" w:rsidRDefault="002522F1" w:rsidP="002522F1">
      <w:pPr>
        <w:jc w:val="both"/>
      </w:pPr>
      <w:r>
        <w:t>Accommodations are available upon request during the assessment and selection process.</w:t>
      </w:r>
    </w:p>
    <w:p w14:paraId="14343A7E" w14:textId="77777777" w:rsidR="002522F1" w:rsidRDefault="002522F1" w:rsidP="002522F1">
      <w:pPr>
        <w:spacing w:after="0" w:line="240" w:lineRule="auto"/>
        <w:rPr>
          <w:lang w:val="en-US"/>
        </w:rPr>
      </w:pPr>
      <w:r w:rsidRPr="006E5635">
        <w:rPr>
          <w:lang w:val="en-US"/>
        </w:rPr>
        <w:t>Thank you for your interest. Only candidates selected for an interview will be contacted.</w:t>
      </w:r>
    </w:p>
    <w:p w14:paraId="32B4B569" w14:textId="77777777" w:rsidR="002522F1" w:rsidRPr="00152AD7" w:rsidRDefault="002522F1" w:rsidP="002522F1">
      <w:pPr>
        <w:spacing w:after="0" w:line="240" w:lineRule="auto"/>
        <w:rPr>
          <w:u w:val="single"/>
          <w:lang w:val="en-US"/>
        </w:rPr>
      </w:pPr>
    </w:p>
    <w:p w14:paraId="304D81E6" w14:textId="59A05B7A" w:rsidR="00EC76E8" w:rsidRPr="00152AD7" w:rsidRDefault="00EC76E8" w:rsidP="002522F1">
      <w:pPr>
        <w:spacing w:after="0" w:line="240" w:lineRule="auto"/>
        <w:rPr>
          <w:u w:val="single"/>
          <w:lang w:val="en-US"/>
        </w:rPr>
      </w:pPr>
    </w:p>
    <w:sectPr w:rsidR="00EC76E8" w:rsidRPr="00152AD7" w:rsidSect="005101F7">
      <w:headerReference w:type="default" r:id="rId8"/>
      <w:pgSz w:w="12240" w:h="15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3ACD9" w14:textId="77777777" w:rsidR="00975F65" w:rsidRDefault="00975F65" w:rsidP="005101F7">
      <w:pPr>
        <w:spacing w:after="0" w:line="240" w:lineRule="auto"/>
      </w:pPr>
      <w:r>
        <w:separator/>
      </w:r>
    </w:p>
  </w:endnote>
  <w:endnote w:type="continuationSeparator" w:id="0">
    <w:p w14:paraId="54B6AA07" w14:textId="77777777" w:rsidR="00975F65" w:rsidRDefault="00975F65" w:rsidP="0051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1EE3" w14:textId="77777777" w:rsidR="00975F65" w:rsidRDefault="00975F65" w:rsidP="005101F7">
      <w:pPr>
        <w:spacing w:after="0" w:line="240" w:lineRule="auto"/>
      </w:pPr>
      <w:r>
        <w:separator/>
      </w:r>
    </w:p>
  </w:footnote>
  <w:footnote w:type="continuationSeparator" w:id="0">
    <w:p w14:paraId="76C9EBCE" w14:textId="77777777" w:rsidR="00975F65" w:rsidRDefault="00975F65" w:rsidP="0051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312A" w14:textId="77777777" w:rsidR="007377AA" w:rsidRDefault="007377AA">
    <w:pPr>
      <w:pStyle w:val="Header"/>
    </w:pPr>
  </w:p>
  <w:p w14:paraId="578CE090" w14:textId="77777777" w:rsidR="007B4576" w:rsidRDefault="007377AA">
    <w:pPr>
      <w:pStyle w:val="Header"/>
    </w:pPr>
    <w:r>
      <w:rPr>
        <w:noProof/>
      </w:rPr>
      <w:drawing>
        <wp:anchor distT="0" distB="0" distL="114300" distR="114300" simplePos="0" relativeHeight="251659264" behindDoc="1" locked="0" layoutInCell="1" allowOverlap="1" wp14:anchorId="5BEB2EA4" wp14:editId="686927E9">
          <wp:simplePos x="0" y="0"/>
          <wp:positionH relativeFrom="column">
            <wp:posOffset>-425450</wp:posOffset>
          </wp:positionH>
          <wp:positionV relativeFrom="paragraph">
            <wp:posOffset>-118110</wp:posOffset>
          </wp:positionV>
          <wp:extent cx="3227294" cy="1417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nic-Hori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7294" cy="1417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827"/>
    <w:multiLevelType w:val="multilevel"/>
    <w:tmpl w:val="264C8980"/>
    <w:lvl w:ilvl="0">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69516E"/>
    <w:multiLevelType w:val="hybridMultilevel"/>
    <w:tmpl w:val="787E1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0A15C0"/>
    <w:multiLevelType w:val="multilevel"/>
    <w:tmpl w:val="0414F22A"/>
    <w:lvl w:ilvl="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500D6A"/>
    <w:multiLevelType w:val="hybridMultilevel"/>
    <w:tmpl w:val="EA1A8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96570A"/>
    <w:multiLevelType w:val="hybridMultilevel"/>
    <w:tmpl w:val="FD0E8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560387"/>
    <w:multiLevelType w:val="multilevel"/>
    <w:tmpl w:val="16E82C9C"/>
    <w:lvl w:ilvl="0">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4D94F14"/>
    <w:multiLevelType w:val="hybridMultilevel"/>
    <w:tmpl w:val="E340A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AE25A7"/>
    <w:multiLevelType w:val="multilevel"/>
    <w:tmpl w:val="3EA8414A"/>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FB3A52"/>
    <w:multiLevelType w:val="multilevel"/>
    <w:tmpl w:val="4798E064"/>
    <w:lvl w:ilvl="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488008B7"/>
    <w:multiLevelType w:val="multilevel"/>
    <w:tmpl w:val="2C144C74"/>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57A4C"/>
    <w:multiLevelType w:val="hybridMultilevel"/>
    <w:tmpl w:val="17683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237ADC"/>
    <w:multiLevelType w:val="multilevel"/>
    <w:tmpl w:val="52806D86"/>
    <w:lvl w:ilvl="0">
      <w:numFmt w:val="decimal"/>
      <w:lvlText w:val="%1"/>
      <w:lvlJc w:val="left"/>
      <w:pPr>
        <w:ind w:left="375" w:hanging="375"/>
      </w:pPr>
      <w:rPr>
        <w:rFonts w:hint="default"/>
        <w:b/>
      </w:rPr>
    </w:lvl>
    <w:lvl w:ilvl="1">
      <w:start w:val="7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5B201112"/>
    <w:multiLevelType w:val="hybridMultilevel"/>
    <w:tmpl w:val="22486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1C02D5"/>
    <w:multiLevelType w:val="multilevel"/>
    <w:tmpl w:val="BA587042"/>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082BA8"/>
    <w:multiLevelType w:val="hybridMultilevel"/>
    <w:tmpl w:val="32CAB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ED0403"/>
    <w:multiLevelType w:val="multilevel"/>
    <w:tmpl w:val="1DA6D91E"/>
    <w:lvl w:ilvl="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661C7E7E"/>
    <w:multiLevelType w:val="hybridMultilevel"/>
    <w:tmpl w:val="F3CA4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A621D1"/>
    <w:multiLevelType w:val="multilevel"/>
    <w:tmpl w:val="10563844"/>
    <w:lvl w:ilvl="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A271531"/>
    <w:multiLevelType w:val="multilevel"/>
    <w:tmpl w:val="4436542C"/>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43248"/>
    <w:multiLevelType w:val="multilevel"/>
    <w:tmpl w:val="6E484B8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4D2FD3"/>
    <w:multiLevelType w:val="multilevel"/>
    <w:tmpl w:val="27CE78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B1942A4"/>
    <w:multiLevelType w:val="multilevel"/>
    <w:tmpl w:val="C5A61BCA"/>
    <w:lvl w:ilvl="0">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D2372E2"/>
    <w:multiLevelType w:val="hybridMultilevel"/>
    <w:tmpl w:val="4634B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9032747">
    <w:abstractNumId w:val="20"/>
  </w:num>
  <w:num w:numId="2" w16cid:durableId="1013532162">
    <w:abstractNumId w:val="14"/>
  </w:num>
  <w:num w:numId="3" w16cid:durableId="333918335">
    <w:abstractNumId w:val="22"/>
  </w:num>
  <w:num w:numId="4" w16cid:durableId="1060522885">
    <w:abstractNumId w:val="10"/>
  </w:num>
  <w:num w:numId="5" w16cid:durableId="376054961">
    <w:abstractNumId w:val="16"/>
  </w:num>
  <w:num w:numId="6" w16cid:durableId="612439494">
    <w:abstractNumId w:val="6"/>
  </w:num>
  <w:num w:numId="7" w16cid:durableId="165481194">
    <w:abstractNumId w:val="1"/>
  </w:num>
  <w:num w:numId="8" w16cid:durableId="854078941">
    <w:abstractNumId w:val="12"/>
  </w:num>
  <w:num w:numId="9" w16cid:durableId="397753726">
    <w:abstractNumId w:val="18"/>
  </w:num>
  <w:num w:numId="10" w16cid:durableId="32579988">
    <w:abstractNumId w:val="13"/>
  </w:num>
  <w:num w:numId="11" w16cid:durableId="759259065">
    <w:abstractNumId w:val="9"/>
  </w:num>
  <w:num w:numId="12" w16cid:durableId="359823508">
    <w:abstractNumId w:val="19"/>
  </w:num>
  <w:num w:numId="13" w16cid:durableId="425347348">
    <w:abstractNumId w:val="7"/>
  </w:num>
  <w:num w:numId="14" w16cid:durableId="1987321417">
    <w:abstractNumId w:val="2"/>
  </w:num>
  <w:num w:numId="15" w16cid:durableId="2010983633">
    <w:abstractNumId w:val="8"/>
  </w:num>
  <w:num w:numId="16" w16cid:durableId="1474059097">
    <w:abstractNumId w:val="5"/>
  </w:num>
  <w:num w:numId="17" w16cid:durableId="1999336528">
    <w:abstractNumId w:val="17"/>
  </w:num>
  <w:num w:numId="18" w16cid:durableId="960569368">
    <w:abstractNumId w:val="0"/>
  </w:num>
  <w:num w:numId="19" w16cid:durableId="2047413078">
    <w:abstractNumId w:val="15"/>
  </w:num>
  <w:num w:numId="20" w16cid:durableId="1021584867">
    <w:abstractNumId w:val="21"/>
  </w:num>
  <w:num w:numId="21" w16cid:durableId="342629724">
    <w:abstractNumId w:val="11"/>
  </w:num>
  <w:num w:numId="22" w16cid:durableId="517158903">
    <w:abstractNumId w:val="4"/>
  </w:num>
  <w:num w:numId="23" w16cid:durableId="538323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1"/>
    <w:rsid w:val="000118ED"/>
    <w:rsid w:val="0002739A"/>
    <w:rsid w:val="00033DB5"/>
    <w:rsid w:val="0006762B"/>
    <w:rsid w:val="000818C2"/>
    <w:rsid w:val="00096483"/>
    <w:rsid w:val="000A7DBA"/>
    <w:rsid w:val="000D41A7"/>
    <w:rsid w:val="000E1C4C"/>
    <w:rsid w:val="0010211B"/>
    <w:rsid w:val="001441ED"/>
    <w:rsid w:val="00152AD7"/>
    <w:rsid w:val="00161409"/>
    <w:rsid w:val="001678AA"/>
    <w:rsid w:val="001C6647"/>
    <w:rsid w:val="001D1C76"/>
    <w:rsid w:val="001D69BA"/>
    <w:rsid w:val="001D7245"/>
    <w:rsid w:val="001D77FD"/>
    <w:rsid w:val="001E7A9E"/>
    <w:rsid w:val="00201C0C"/>
    <w:rsid w:val="00215951"/>
    <w:rsid w:val="0021597C"/>
    <w:rsid w:val="0021768D"/>
    <w:rsid w:val="00236FFD"/>
    <w:rsid w:val="00247E62"/>
    <w:rsid w:val="002522F1"/>
    <w:rsid w:val="002559E0"/>
    <w:rsid w:val="002632A0"/>
    <w:rsid w:val="002643CB"/>
    <w:rsid w:val="002D13DF"/>
    <w:rsid w:val="003001AC"/>
    <w:rsid w:val="00302420"/>
    <w:rsid w:val="00313B9D"/>
    <w:rsid w:val="00316CA8"/>
    <w:rsid w:val="0033226A"/>
    <w:rsid w:val="003331FF"/>
    <w:rsid w:val="00335011"/>
    <w:rsid w:val="00354238"/>
    <w:rsid w:val="00363FB5"/>
    <w:rsid w:val="00371475"/>
    <w:rsid w:val="00373472"/>
    <w:rsid w:val="00374588"/>
    <w:rsid w:val="003B321B"/>
    <w:rsid w:val="003B5494"/>
    <w:rsid w:val="003C37FE"/>
    <w:rsid w:val="004234EE"/>
    <w:rsid w:val="00444ED0"/>
    <w:rsid w:val="0046666C"/>
    <w:rsid w:val="004A47D1"/>
    <w:rsid w:val="004C00C5"/>
    <w:rsid w:val="004C0F6B"/>
    <w:rsid w:val="004C13E6"/>
    <w:rsid w:val="004F0C60"/>
    <w:rsid w:val="0050657D"/>
    <w:rsid w:val="005101F7"/>
    <w:rsid w:val="00510C14"/>
    <w:rsid w:val="00512881"/>
    <w:rsid w:val="00514265"/>
    <w:rsid w:val="005273C1"/>
    <w:rsid w:val="00562CA6"/>
    <w:rsid w:val="00567EC7"/>
    <w:rsid w:val="00585825"/>
    <w:rsid w:val="005B679C"/>
    <w:rsid w:val="005D2272"/>
    <w:rsid w:val="005D47CA"/>
    <w:rsid w:val="005F4BD4"/>
    <w:rsid w:val="006233D0"/>
    <w:rsid w:val="00636F66"/>
    <w:rsid w:val="00667F3B"/>
    <w:rsid w:val="0067507D"/>
    <w:rsid w:val="006755C3"/>
    <w:rsid w:val="00692B25"/>
    <w:rsid w:val="006B3118"/>
    <w:rsid w:val="006B5462"/>
    <w:rsid w:val="006D6A56"/>
    <w:rsid w:val="006E5635"/>
    <w:rsid w:val="0071613A"/>
    <w:rsid w:val="00720595"/>
    <w:rsid w:val="007377AA"/>
    <w:rsid w:val="00770499"/>
    <w:rsid w:val="00772128"/>
    <w:rsid w:val="007902CF"/>
    <w:rsid w:val="00792A2B"/>
    <w:rsid w:val="007A3606"/>
    <w:rsid w:val="007A5917"/>
    <w:rsid w:val="007B4576"/>
    <w:rsid w:val="007D13CF"/>
    <w:rsid w:val="007D5230"/>
    <w:rsid w:val="007F0EE8"/>
    <w:rsid w:val="007F71CE"/>
    <w:rsid w:val="00806E58"/>
    <w:rsid w:val="008430E4"/>
    <w:rsid w:val="008626C7"/>
    <w:rsid w:val="008847C5"/>
    <w:rsid w:val="008B7FF9"/>
    <w:rsid w:val="008C77A3"/>
    <w:rsid w:val="008D562A"/>
    <w:rsid w:val="009707BB"/>
    <w:rsid w:val="00975F65"/>
    <w:rsid w:val="009774CA"/>
    <w:rsid w:val="009D4D3E"/>
    <w:rsid w:val="009F33CD"/>
    <w:rsid w:val="00A05B6B"/>
    <w:rsid w:val="00A2790E"/>
    <w:rsid w:val="00A34849"/>
    <w:rsid w:val="00AC487C"/>
    <w:rsid w:val="00AD362F"/>
    <w:rsid w:val="00AD46DD"/>
    <w:rsid w:val="00AE2DF9"/>
    <w:rsid w:val="00B37C61"/>
    <w:rsid w:val="00B46611"/>
    <w:rsid w:val="00B65094"/>
    <w:rsid w:val="00B76049"/>
    <w:rsid w:val="00BC01B7"/>
    <w:rsid w:val="00BC3CEB"/>
    <w:rsid w:val="00BD1531"/>
    <w:rsid w:val="00BE2526"/>
    <w:rsid w:val="00BE6D56"/>
    <w:rsid w:val="00C12C67"/>
    <w:rsid w:val="00C24573"/>
    <w:rsid w:val="00C411BB"/>
    <w:rsid w:val="00C424FD"/>
    <w:rsid w:val="00C53573"/>
    <w:rsid w:val="00C71465"/>
    <w:rsid w:val="00CA417E"/>
    <w:rsid w:val="00D01BD0"/>
    <w:rsid w:val="00D111A7"/>
    <w:rsid w:val="00D64525"/>
    <w:rsid w:val="00D876A6"/>
    <w:rsid w:val="00DC0612"/>
    <w:rsid w:val="00DC2788"/>
    <w:rsid w:val="00DE1726"/>
    <w:rsid w:val="00DF64A5"/>
    <w:rsid w:val="00DF7907"/>
    <w:rsid w:val="00E1046D"/>
    <w:rsid w:val="00E10E48"/>
    <w:rsid w:val="00E34EE4"/>
    <w:rsid w:val="00E968E3"/>
    <w:rsid w:val="00EC0DB7"/>
    <w:rsid w:val="00EC1711"/>
    <w:rsid w:val="00EC76E8"/>
    <w:rsid w:val="00ED420D"/>
    <w:rsid w:val="00ED48D7"/>
    <w:rsid w:val="00EF6969"/>
    <w:rsid w:val="00F31CAB"/>
    <w:rsid w:val="00F42776"/>
    <w:rsid w:val="00F525B5"/>
    <w:rsid w:val="00F63284"/>
    <w:rsid w:val="00F6676F"/>
    <w:rsid w:val="00F72EE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2C53"/>
  <w15:docId w15:val="{EAB1C7A0-8EC1-426E-AF65-40B12A70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6F"/>
    <w:pPr>
      <w:ind w:left="720"/>
      <w:contextualSpacing/>
    </w:pPr>
  </w:style>
  <w:style w:type="character" w:styleId="Hyperlink">
    <w:name w:val="Hyperlink"/>
    <w:basedOn w:val="DefaultParagraphFont"/>
    <w:uiPriority w:val="99"/>
    <w:unhideWhenUsed/>
    <w:rsid w:val="00247E62"/>
    <w:rPr>
      <w:color w:val="0000FF" w:themeColor="hyperlink"/>
      <w:u w:val="single"/>
    </w:rPr>
  </w:style>
  <w:style w:type="paragraph" w:customStyle="1" w:styleId="APAtemplate">
    <w:name w:val="APA template"/>
    <w:basedOn w:val="Normal"/>
    <w:link w:val="APAtemplateChar"/>
    <w:qFormat/>
    <w:rsid w:val="007A3606"/>
    <w:pPr>
      <w:spacing w:after="0" w:line="480" w:lineRule="auto"/>
    </w:pPr>
    <w:rPr>
      <w:rFonts w:ascii="Times New Roman" w:eastAsia="Times New Roman" w:hAnsi="Times New Roman" w:cs="Times New Roman"/>
      <w:sz w:val="24"/>
      <w:szCs w:val="24"/>
    </w:rPr>
  </w:style>
  <w:style w:type="character" w:customStyle="1" w:styleId="APAtemplateChar">
    <w:name w:val="APA template Char"/>
    <w:link w:val="APAtemplate"/>
    <w:rsid w:val="007A360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F7"/>
  </w:style>
  <w:style w:type="paragraph" w:styleId="Footer">
    <w:name w:val="footer"/>
    <w:basedOn w:val="Normal"/>
    <w:link w:val="FooterChar"/>
    <w:uiPriority w:val="99"/>
    <w:unhideWhenUsed/>
    <w:rsid w:val="0051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F7"/>
  </w:style>
  <w:style w:type="paragraph" w:styleId="BalloonText">
    <w:name w:val="Balloon Text"/>
    <w:basedOn w:val="Normal"/>
    <w:link w:val="BalloonTextChar"/>
    <w:uiPriority w:val="99"/>
    <w:semiHidden/>
    <w:unhideWhenUsed/>
    <w:rsid w:val="00510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1F7"/>
    <w:rPr>
      <w:rFonts w:ascii="Tahoma" w:hAnsi="Tahoma" w:cs="Tahoma"/>
      <w:sz w:val="16"/>
      <w:szCs w:val="16"/>
    </w:rPr>
  </w:style>
  <w:style w:type="paragraph" w:styleId="NoSpacing">
    <w:name w:val="No Spacing"/>
    <w:uiPriority w:val="1"/>
    <w:qFormat/>
    <w:rsid w:val="00CA4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klinic.m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Klinic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Hudson</dc:creator>
  <cp:lastModifiedBy>Erin Hudson</cp:lastModifiedBy>
  <cp:revision>2</cp:revision>
  <cp:lastPrinted>2023-10-26T19:02:00Z</cp:lastPrinted>
  <dcterms:created xsi:type="dcterms:W3CDTF">2025-04-01T13:02:00Z</dcterms:created>
  <dcterms:modified xsi:type="dcterms:W3CDTF">2025-04-01T13:02:00Z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6169c4294aa8bcfdc69528f533dace50e45242e7af68517dfa1bab1c11d3431e</vt:lpwstr>
  </property>
</Properties>
</file>